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8CC0A" w14:textId="77777777" w:rsidR="009A0E3C" w:rsidRPr="009D1B5C" w:rsidRDefault="009A0E3C">
      <w:pPr>
        <w:rPr>
          <w:lang w:val="sv-SE"/>
        </w:rPr>
      </w:pPr>
    </w:p>
    <w:p w14:paraId="731867AF" w14:textId="77777777" w:rsidR="009D1B5C" w:rsidRPr="009D1B5C" w:rsidRDefault="009D1B5C">
      <w:pPr>
        <w:rPr>
          <w:lang w:val="sv-SE"/>
        </w:rPr>
      </w:pPr>
      <w:r>
        <w:rPr>
          <w:lang w:val="sv-SE"/>
        </w:rPr>
        <w:t>Miljö- och stadsbyggnadsnämnden</w:t>
      </w:r>
    </w:p>
    <w:p w14:paraId="0A4E8C6E" w14:textId="77777777" w:rsidR="009D1B5C" w:rsidRPr="009D1B5C" w:rsidRDefault="009D1B5C">
      <w:pPr>
        <w:rPr>
          <w:lang w:val="sv-SE"/>
        </w:rPr>
      </w:pPr>
      <w:r w:rsidRPr="009D1B5C">
        <w:rPr>
          <w:lang w:val="sv-SE"/>
        </w:rPr>
        <w:t>Lidingö stad</w:t>
      </w:r>
    </w:p>
    <w:p w14:paraId="026E0226" w14:textId="77777777" w:rsidR="009D1B5C" w:rsidRPr="009D1B5C" w:rsidRDefault="009D1B5C">
      <w:pPr>
        <w:rPr>
          <w:lang w:val="sv-SE"/>
        </w:rPr>
      </w:pPr>
    </w:p>
    <w:p w14:paraId="51552965" w14:textId="77777777" w:rsidR="009D1B5C" w:rsidRPr="009D1B5C" w:rsidRDefault="009D1B5C">
      <w:pPr>
        <w:rPr>
          <w:lang w:val="sv-SE"/>
        </w:rPr>
      </w:pPr>
    </w:p>
    <w:p w14:paraId="4B21ED5F" w14:textId="77777777" w:rsidR="009D1B5C" w:rsidRPr="009D1B5C" w:rsidRDefault="009D1B5C">
      <w:pPr>
        <w:rPr>
          <w:lang w:val="sv-SE"/>
        </w:rPr>
      </w:pPr>
    </w:p>
    <w:p w14:paraId="6F9C32A5" w14:textId="77777777" w:rsidR="009D1B5C" w:rsidRPr="007842D3" w:rsidRDefault="009D1B5C">
      <w:pPr>
        <w:rPr>
          <w:b/>
          <w:lang w:val="sv-SE"/>
        </w:rPr>
      </w:pPr>
      <w:r w:rsidRPr="007842D3">
        <w:rPr>
          <w:b/>
          <w:lang w:val="sv-SE"/>
        </w:rPr>
        <w:t xml:space="preserve">Förslag till detaljplan för Norra </w:t>
      </w:r>
      <w:proofErr w:type="spellStart"/>
      <w:r w:rsidRPr="007842D3">
        <w:rPr>
          <w:b/>
          <w:lang w:val="sv-SE"/>
        </w:rPr>
        <w:t>Skärsätra</w:t>
      </w:r>
      <w:proofErr w:type="spellEnd"/>
      <w:r w:rsidR="007842D3" w:rsidRPr="007842D3">
        <w:rPr>
          <w:b/>
          <w:lang w:val="sv-SE"/>
        </w:rPr>
        <w:t xml:space="preserve"> </w:t>
      </w:r>
      <w:r w:rsidRPr="007842D3">
        <w:rPr>
          <w:b/>
          <w:lang w:val="sv-SE"/>
        </w:rPr>
        <w:t>-</w:t>
      </w:r>
      <w:r w:rsidR="007842D3" w:rsidRPr="007842D3">
        <w:rPr>
          <w:b/>
          <w:lang w:val="sv-SE"/>
        </w:rPr>
        <w:t xml:space="preserve"> </w:t>
      </w:r>
      <w:proofErr w:type="spellStart"/>
      <w:r w:rsidRPr="007842D3">
        <w:rPr>
          <w:b/>
          <w:lang w:val="sv-SE"/>
        </w:rPr>
        <w:t>Kottla</w:t>
      </w:r>
      <w:proofErr w:type="spellEnd"/>
      <w:r w:rsidRPr="007842D3">
        <w:rPr>
          <w:b/>
          <w:lang w:val="sv-SE"/>
        </w:rPr>
        <w:t xml:space="preserve"> gård</w:t>
      </w:r>
    </w:p>
    <w:p w14:paraId="564FDBAD" w14:textId="77777777" w:rsidR="009D1B5C" w:rsidRDefault="009D1B5C">
      <w:pPr>
        <w:rPr>
          <w:lang w:val="sv-SE"/>
        </w:rPr>
      </w:pPr>
    </w:p>
    <w:p w14:paraId="50AB5FE0" w14:textId="77777777" w:rsidR="009D1B5C" w:rsidRDefault="009D1B5C">
      <w:pPr>
        <w:rPr>
          <w:lang w:val="sv-SE"/>
        </w:rPr>
      </w:pPr>
      <w:r>
        <w:rPr>
          <w:lang w:val="sv-SE"/>
        </w:rPr>
        <w:t>Lidingö Hembygdsförening (LHF) har genom arbetsgruppen för Natur och Kultur (NOK) granskat rubr</w:t>
      </w:r>
      <w:r w:rsidR="007842D3">
        <w:rPr>
          <w:lang w:val="sv-SE"/>
        </w:rPr>
        <w:t xml:space="preserve">icerat </w:t>
      </w:r>
      <w:r>
        <w:rPr>
          <w:lang w:val="sv-SE"/>
        </w:rPr>
        <w:t>detaljplaneförslag och har följande synpunkter.</w:t>
      </w:r>
    </w:p>
    <w:p w14:paraId="598A0105" w14:textId="77777777" w:rsidR="009D1B5C" w:rsidRDefault="009D1B5C">
      <w:pPr>
        <w:rPr>
          <w:lang w:val="sv-SE"/>
        </w:rPr>
      </w:pPr>
    </w:p>
    <w:p w14:paraId="1E560532" w14:textId="77777777" w:rsidR="009D1B5C" w:rsidRDefault="00946A00">
      <w:pPr>
        <w:rPr>
          <w:lang w:val="sv-SE"/>
        </w:rPr>
      </w:pPr>
      <w:r>
        <w:rPr>
          <w:lang w:val="sv-SE"/>
        </w:rPr>
        <w:t>LHF</w:t>
      </w:r>
      <w:r w:rsidR="009D1B5C">
        <w:rPr>
          <w:lang w:val="sv-SE"/>
        </w:rPr>
        <w:t xml:space="preserve"> ser mycket positivt på planen</w:t>
      </w:r>
      <w:r>
        <w:rPr>
          <w:lang w:val="sv-SE"/>
        </w:rPr>
        <w:t xml:space="preserve">s huvudinriktning – en bevarandeplan. Föreslagna skyddsbestämmelser för </w:t>
      </w:r>
      <w:proofErr w:type="spellStart"/>
      <w:r>
        <w:rPr>
          <w:lang w:val="sv-SE"/>
        </w:rPr>
        <w:t>Kottla</w:t>
      </w:r>
      <w:proofErr w:type="spellEnd"/>
      <w:r>
        <w:rPr>
          <w:lang w:val="sv-SE"/>
        </w:rPr>
        <w:t xml:space="preserve"> gård och varsamhetsbestämmelser för ytterligare</w:t>
      </w:r>
      <w:r w:rsidR="007842D3">
        <w:rPr>
          <w:lang w:val="sv-SE"/>
        </w:rPr>
        <w:t xml:space="preserve"> fyra</w:t>
      </w:r>
      <w:r>
        <w:rPr>
          <w:lang w:val="sv-SE"/>
        </w:rPr>
        <w:t xml:space="preserve"> fasti</w:t>
      </w:r>
      <w:r w:rsidR="007842D3">
        <w:rPr>
          <w:lang w:val="sv-SE"/>
        </w:rPr>
        <w:t>gheter tillstyrk</w:t>
      </w:r>
      <w:r>
        <w:rPr>
          <w:lang w:val="sv-SE"/>
        </w:rPr>
        <w:t>s. LHF vill särs</w:t>
      </w:r>
      <w:r w:rsidR="007842D3">
        <w:rPr>
          <w:lang w:val="sv-SE"/>
        </w:rPr>
        <w:t>kilt understryka värdet av att genomarbetade</w:t>
      </w:r>
      <w:r>
        <w:rPr>
          <w:lang w:val="sv-SE"/>
        </w:rPr>
        <w:t xml:space="preserve"> ut</w:t>
      </w:r>
      <w:r w:rsidR="007842D3">
        <w:rPr>
          <w:lang w:val="sv-SE"/>
        </w:rPr>
        <w:t xml:space="preserve">redningar om bebyggelse, landskapsbild mm </w:t>
      </w:r>
      <w:r>
        <w:rPr>
          <w:lang w:val="sv-SE"/>
        </w:rPr>
        <w:t>genomfört</w:t>
      </w:r>
      <w:r w:rsidR="007842D3">
        <w:rPr>
          <w:lang w:val="sv-SE"/>
        </w:rPr>
        <w:t>s.</w:t>
      </w:r>
      <w:r w:rsidR="009D1B5C">
        <w:rPr>
          <w:lang w:val="sv-SE"/>
        </w:rPr>
        <w:t xml:space="preserve"> LHF föreslår att också fas</w:t>
      </w:r>
      <w:r w:rsidR="007842D3">
        <w:rPr>
          <w:lang w:val="sv-SE"/>
        </w:rPr>
        <w:t>tigheten 9:262 får varsamhetsbestä</w:t>
      </w:r>
      <w:r w:rsidR="009D1B5C">
        <w:rPr>
          <w:lang w:val="sv-SE"/>
        </w:rPr>
        <w:t>m</w:t>
      </w:r>
      <w:r w:rsidR="007842D3">
        <w:rPr>
          <w:lang w:val="sv-SE"/>
        </w:rPr>
        <w:t xml:space="preserve">melser, särskilt som dess synlighet från Kottlavägen </w:t>
      </w:r>
      <w:r w:rsidR="009D1B5C">
        <w:rPr>
          <w:lang w:val="sv-SE"/>
        </w:rPr>
        <w:t>framhålls g</w:t>
      </w:r>
      <w:r w:rsidR="007842D3">
        <w:rPr>
          <w:lang w:val="sv-SE"/>
        </w:rPr>
        <w:t>en</w:t>
      </w:r>
      <w:r w:rsidR="00B13EE8">
        <w:rPr>
          <w:lang w:val="sv-SE"/>
        </w:rPr>
        <w:t xml:space="preserve">om att tomten 9:404 </w:t>
      </w:r>
      <w:r w:rsidR="009D1B5C">
        <w:rPr>
          <w:lang w:val="sv-SE"/>
        </w:rPr>
        <w:t>inte bebyggs.</w:t>
      </w:r>
      <w:r w:rsidR="00B13EE8">
        <w:rPr>
          <w:lang w:val="sv-SE"/>
        </w:rPr>
        <w:t xml:space="preserve"> </w:t>
      </w:r>
      <w:r w:rsidR="009D1B5C">
        <w:rPr>
          <w:lang w:val="sv-SE"/>
        </w:rPr>
        <w:t xml:space="preserve">Vad gäller de förslag till nybebyggelse som föreslås ser LHF positivt </w:t>
      </w:r>
      <w:r w:rsidR="007842D3">
        <w:rPr>
          <w:lang w:val="sv-SE"/>
        </w:rPr>
        <w:t xml:space="preserve">det föreslagna läget för ny byggnad </w:t>
      </w:r>
      <w:r w:rsidR="009D1B5C">
        <w:rPr>
          <w:lang w:val="sv-SE"/>
        </w:rPr>
        <w:t>på fa</w:t>
      </w:r>
      <w:r w:rsidR="007842D3">
        <w:rPr>
          <w:lang w:val="sv-SE"/>
        </w:rPr>
        <w:t xml:space="preserve">stigheten </w:t>
      </w:r>
      <w:r w:rsidR="009D1B5C">
        <w:rPr>
          <w:lang w:val="sv-SE"/>
        </w:rPr>
        <w:t>9</w:t>
      </w:r>
      <w:r w:rsidR="007842D3">
        <w:rPr>
          <w:lang w:val="sv-SE"/>
        </w:rPr>
        <w:t>:</w:t>
      </w:r>
      <w:r w:rsidR="009D1B5C">
        <w:rPr>
          <w:lang w:val="sv-SE"/>
        </w:rPr>
        <w:t>64</w:t>
      </w:r>
      <w:r w:rsidR="007842D3">
        <w:rPr>
          <w:lang w:val="sv-SE"/>
        </w:rPr>
        <w:t>.</w:t>
      </w:r>
      <w:r w:rsidR="009D1B5C">
        <w:rPr>
          <w:lang w:val="sv-SE"/>
        </w:rPr>
        <w:t xml:space="preserve">  </w:t>
      </w:r>
      <w:r w:rsidR="007842D3">
        <w:rPr>
          <w:lang w:val="sv-SE"/>
        </w:rPr>
        <w:t xml:space="preserve">När det gäller utformningen av ny byggnad på tomten 9:399 med sitt känsliga läge nära </w:t>
      </w:r>
      <w:proofErr w:type="spellStart"/>
      <w:r w:rsidR="007842D3">
        <w:rPr>
          <w:lang w:val="sv-SE"/>
        </w:rPr>
        <w:t>Kottla</w:t>
      </w:r>
      <w:proofErr w:type="spellEnd"/>
      <w:r w:rsidR="007842D3">
        <w:rPr>
          <w:lang w:val="sv-SE"/>
        </w:rPr>
        <w:t xml:space="preserve"> gård erfordras stor omtanke. LHF deltar gärna i en diskussion härom.  Vägarnas</w:t>
      </w:r>
      <w:r w:rsidR="00B13EE8">
        <w:rPr>
          <w:lang w:val="sv-SE"/>
        </w:rPr>
        <w:t xml:space="preserve"> utformning </w:t>
      </w:r>
      <w:r w:rsidR="007842D3">
        <w:rPr>
          <w:lang w:val="sv-SE"/>
        </w:rPr>
        <w:t>och omgivande tomtavgränsningar är av stor betydelse</w:t>
      </w:r>
      <w:r w:rsidR="009D1B5C">
        <w:rPr>
          <w:lang w:val="sv-SE"/>
        </w:rPr>
        <w:t xml:space="preserve"> </w:t>
      </w:r>
      <w:r w:rsidR="007842D3">
        <w:rPr>
          <w:lang w:val="sv-SE"/>
        </w:rPr>
        <w:t xml:space="preserve">för den värdefulla </w:t>
      </w:r>
      <w:r w:rsidR="009D1B5C">
        <w:rPr>
          <w:lang w:val="sv-SE"/>
        </w:rPr>
        <w:t>miljö</w:t>
      </w:r>
      <w:r w:rsidR="007842D3">
        <w:rPr>
          <w:lang w:val="sv-SE"/>
        </w:rPr>
        <w:t>n -</w:t>
      </w:r>
      <w:r w:rsidR="009D1B5C">
        <w:rPr>
          <w:lang w:val="sv-SE"/>
        </w:rPr>
        <w:t xml:space="preserve"> traditionella staket eller häckar </w:t>
      </w:r>
      <w:r>
        <w:rPr>
          <w:lang w:val="sv-SE"/>
        </w:rPr>
        <w:t>bör eftersträvas och moderna inslag som t ex tujahäckar</w:t>
      </w:r>
      <w:r w:rsidR="007842D3">
        <w:rPr>
          <w:lang w:val="sv-SE"/>
        </w:rPr>
        <w:t xml:space="preserve"> undvikas.</w:t>
      </w:r>
      <w:r>
        <w:rPr>
          <w:lang w:val="sv-SE"/>
        </w:rPr>
        <w:t xml:space="preserve"> </w:t>
      </w:r>
    </w:p>
    <w:p w14:paraId="6512039D" w14:textId="77777777" w:rsidR="00B13EE8" w:rsidRDefault="00B13EE8">
      <w:pPr>
        <w:rPr>
          <w:lang w:val="sv-SE"/>
        </w:rPr>
      </w:pPr>
    </w:p>
    <w:p w14:paraId="7F217D91" w14:textId="77777777" w:rsidR="00B13EE8" w:rsidRDefault="00B13EE8">
      <w:pPr>
        <w:rPr>
          <w:lang w:val="sv-SE"/>
        </w:rPr>
      </w:pPr>
      <w:r>
        <w:rPr>
          <w:lang w:val="sv-SE"/>
        </w:rPr>
        <w:t>Lidingö 2020-03-07</w:t>
      </w:r>
    </w:p>
    <w:p w14:paraId="42DB1438" w14:textId="77777777" w:rsidR="00B13EE8" w:rsidRDefault="00B13EE8">
      <w:pPr>
        <w:rPr>
          <w:lang w:val="sv-SE"/>
        </w:rPr>
      </w:pPr>
    </w:p>
    <w:p w14:paraId="69A37B96" w14:textId="77777777" w:rsidR="00B13EE8" w:rsidRDefault="00B13EE8">
      <w:pPr>
        <w:rPr>
          <w:lang w:val="sv-SE"/>
        </w:rPr>
      </w:pPr>
      <w:r>
        <w:rPr>
          <w:lang w:val="sv-SE"/>
        </w:rPr>
        <w:t>Marianne Råberg</w:t>
      </w:r>
    </w:p>
    <w:p w14:paraId="3FC92221" w14:textId="77777777" w:rsidR="00B13EE8" w:rsidRDefault="00B13EE8">
      <w:pPr>
        <w:rPr>
          <w:lang w:val="sv-SE"/>
        </w:rPr>
      </w:pPr>
      <w:r>
        <w:rPr>
          <w:lang w:val="sv-SE"/>
        </w:rPr>
        <w:t xml:space="preserve">Ordf. arbetsgruppen för Natur och Kultur </w:t>
      </w:r>
    </w:p>
    <w:p w14:paraId="222F1066" w14:textId="77777777" w:rsidR="009D1B5C" w:rsidRDefault="009D1B5C">
      <w:pPr>
        <w:rPr>
          <w:lang w:val="sv-SE"/>
        </w:rPr>
      </w:pPr>
    </w:p>
    <w:p w14:paraId="0294ECAE" w14:textId="77777777" w:rsidR="009D1B5C" w:rsidRPr="009D1B5C" w:rsidRDefault="009D1B5C">
      <w:pPr>
        <w:rPr>
          <w:lang w:val="sv-SE"/>
        </w:rPr>
      </w:pPr>
      <w:r>
        <w:rPr>
          <w:lang w:val="sv-SE"/>
        </w:rPr>
        <w:t xml:space="preserve">  </w:t>
      </w:r>
    </w:p>
    <w:p w14:paraId="26487799" w14:textId="77777777" w:rsidR="009D1B5C" w:rsidRDefault="009D1B5C"/>
    <w:p w14:paraId="4520FEC0" w14:textId="77777777" w:rsidR="009D1B5C" w:rsidRDefault="009D1B5C"/>
    <w:sectPr w:rsidR="009D1B5C" w:rsidSect="009601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5C"/>
    <w:rsid w:val="007842D3"/>
    <w:rsid w:val="00946A00"/>
    <w:rsid w:val="009601FC"/>
    <w:rsid w:val="009A0E3C"/>
    <w:rsid w:val="009D1B5C"/>
    <w:rsid w:val="00B13EE8"/>
    <w:rsid w:val="00F6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56353"/>
  <w14:defaultImageDpi w14:val="300"/>
  <w15:docId w15:val="{17F9DF93-DE63-474D-9A0B-F058CA57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D1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Råberg</dc:creator>
  <cp:keywords/>
  <dc:description/>
  <cp:lastModifiedBy>Siv Bergius</cp:lastModifiedBy>
  <cp:revision>2</cp:revision>
  <dcterms:created xsi:type="dcterms:W3CDTF">2020-12-09T09:36:00Z</dcterms:created>
  <dcterms:modified xsi:type="dcterms:W3CDTF">2020-12-09T09:36:00Z</dcterms:modified>
</cp:coreProperties>
</file>